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238E" w14:textId="77777777" w:rsidR="00AD77E3" w:rsidRPr="004B1F64" w:rsidRDefault="00372193">
      <w:pPr>
        <w:rPr>
          <w:rFonts w:ascii="Arial" w:hAnsi="Arial" w:cs="Arial"/>
          <w:b/>
          <w:sz w:val="32"/>
          <w:szCs w:val="32"/>
        </w:rPr>
      </w:pPr>
      <w:r w:rsidRPr="004B1F64">
        <w:rPr>
          <w:rFonts w:ascii="Arial" w:hAnsi="Arial" w:cs="Arial"/>
          <w:b/>
          <w:sz w:val="32"/>
          <w:szCs w:val="32"/>
        </w:rPr>
        <w:t xml:space="preserve">AGENDA ITEM </w:t>
      </w:r>
      <w:r w:rsidR="003E3EBE">
        <w:rPr>
          <w:rFonts w:ascii="Arial" w:hAnsi="Arial" w:cs="Arial"/>
          <w:b/>
          <w:sz w:val="32"/>
          <w:szCs w:val="32"/>
        </w:rPr>
        <w:t>21.06 14</w:t>
      </w:r>
      <w:r w:rsidRPr="004B1F64">
        <w:rPr>
          <w:rFonts w:ascii="Arial" w:hAnsi="Arial" w:cs="Arial"/>
          <w:b/>
          <w:sz w:val="32"/>
          <w:szCs w:val="32"/>
        </w:rPr>
        <w:t xml:space="preserve"> </w:t>
      </w:r>
    </w:p>
    <w:p w14:paraId="5469BA27" w14:textId="77777777" w:rsidR="00DB36A2" w:rsidRPr="004B1F64" w:rsidRDefault="00AD77E3">
      <w:pPr>
        <w:rPr>
          <w:rFonts w:ascii="Arial" w:hAnsi="Arial" w:cs="Arial"/>
          <w:b/>
          <w:sz w:val="32"/>
          <w:szCs w:val="32"/>
        </w:rPr>
      </w:pPr>
      <w:r w:rsidRPr="004B1F64">
        <w:rPr>
          <w:rFonts w:ascii="Arial" w:hAnsi="Arial" w:cs="Arial"/>
          <w:b/>
          <w:sz w:val="32"/>
          <w:szCs w:val="32"/>
        </w:rPr>
        <w:t>REGULAR PAYMENTS FROM CURRENT ACCOUNT</w:t>
      </w:r>
    </w:p>
    <w:p w14:paraId="77175384" w14:textId="77777777" w:rsidR="00703194" w:rsidRDefault="008F7363" w:rsidP="008F7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payments consist of</w:t>
      </w:r>
      <w:r w:rsidR="00703194">
        <w:rPr>
          <w:rFonts w:ascii="Arial" w:hAnsi="Arial" w:cs="Arial"/>
          <w:sz w:val="24"/>
          <w:szCs w:val="24"/>
        </w:rPr>
        <w:t xml:space="preserve"> </w:t>
      </w:r>
      <w:r w:rsidR="00BE11C0">
        <w:rPr>
          <w:rFonts w:ascii="Arial" w:hAnsi="Arial" w:cs="Arial"/>
          <w:sz w:val="24"/>
          <w:szCs w:val="24"/>
        </w:rPr>
        <w:t>Standing Orders, Direct Debits and Debit Card payments.</w:t>
      </w:r>
    </w:p>
    <w:p w14:paraId="54EBD7A1" w14:textId="77777777" w:rsidR="00BE11C0" w:rsidRDefault="00BE11C0" w:rsidP="008F7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conform with the </w:t>
      </w:r>
      <w:r w:rsidR="00E24AB4">
        <w:rPr>
          <w:rFonts w:ascii="Arial" w:hAnsi="Arial" w:cs="Arial"/>
          <w:sz w:val="24"/>
          <w:szCs w:val="24"/>
        </w:rPr>
        <w:t>Accounts and Audit Regulations 2015, such payments should be approved by the Council, as a minimum, every 2 years</w:t>
      </w:r>
      <w:r w:rsidR="00C54A91">
        <w:rPr>
          <w:rFonts w:ascii="Arial" w:hAnsi="Arial" w:cs="Arial"/>
          <w:sz w:val="24"/>
          <w:szCs w:val="24"/>
        </w:rPr>
        <w:t xml:space="preserve">; although it is </w:t>
      </w:r>
      <w:r w:rsidR="005C7D8B">
        <w:rPr>
          <w:rFonts w:ascii="Arial" w:hAnsi="Arial" w:cs="Arial"/>
          <w:sz w:val="24"/>
          <w:szCs w:val="24"/>
        </w:rPr>
        <w:t>more practical</w:t>
      </w:r>
      <w:r w:rsidR="00C54A91">
        <w:rPr>
          <w:rFonts w:ascii="Arial" w:hAnsi="Arial" w:cs="Arial"/>
          <w:sz w:val="24"/>
          <w:szCs w:val="24"/>
        </w:rPr>
        <w:t xml:space="preserve"> to do </w:t>
      </w:r>
      <w:r w:rsidR="0045685F">
        <w:rPr>
          <w:rFonts w:ascii="Arial" w:hAnsi="Arial" w:cs="Arial"/>
          <w:sz w:val="24"/>
          <w:szCs w:val="24"/>
        </w:rPr>
        <w:t>every</w:t>
      </w:r>
      <w:r w:rsidR="00C54A91">
        <w:rPr>
          <w:rFonts w:ascii="Arial" w:hAnsi="Arial" w:cs="Arial"/>
          <w:sz w:val="24"/>
          <w:szCs w:val="24"/>
        </w:rPr>
        <w:t xml:space="preserve"> year.</w:t>
      </w:r>
    </w:p>
    <w:p w14:paraId="76BC0BE2" w14:textId="77777777" w:rsidR="004B1F64" w:rsidRDefault="004B1F64" w:rsidP="008F7363">
      <w:pPr>
        <w:rPr>
          <w:rFonts w:ascii="Arial" w:hAnsi="Arial" w:cs="Arial"/>
          <w:sz w:val="24"/>
          <w:szCs w:val="24"/>
        </w:rPr>
      </w:pPr>
    </w:p>
    <w:p w14:paraId="2720D97C" w14:textId="77777777" w:rsidR="00C54A91" w:rsidRPr="00FE16F4" w:rsidRDefault="00C54A91" w:rsidP="00824B07">
      <w:pPr>
        <w:contextualSpacing/>
        <w:rPr>
          <w:rFonts w:ascii="Arial" w:hAnsi="Arial" w:cs="Arial"/>
          <w:sz w:val="28"/>
          <w:szCs w:val="28"/>
          <w:u w:val="single"/>
        </w:rPr>
      </w:pPr>
      <w:r w:rsidRPr="00FE16F4">
        <w:rPr>
          <w:rFonts w:ascii="Arial" w:hAnsi="Arial" w:cs="Arial"/>
          <w:sz w:val="28"/>
          <w:szCs w:val="28"/>
          <w:u w:val="single"/>
        </w:rPr>
        <w:t>Standing Orders</w:t>
      </w:r>
    </w:p>
    <w:p w14:paraId="3244319B" w14:textId="77777777" w:rsidR="00C54A91" w:rsidRDefault="005C7D8B" w:rsidP="00824B0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Standing Orders are in place for salary payments to:</w:t>
      </w:r>
    </w:p>
    <w:p w14:paraId="7D2FCCB0" w14:textId="77777777" w:rsidR="005C7D8B" w:rsidRDefault="005C7D8B" w:rsidP="00824B0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 Clerk/RFO</w:t>
      </w:r>
    </w:p>
    <w:p w14:paraId="2DCC83C9" w14:textId="77777777" w:rsidR="005C7D8B" w:rsidRDefault="005C7D8B" w:rsidP="008F736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Warden</w:t>
      </w:r>
    </w:p>
    <w:p w14:paraId="19E875A3" w14:textId="77777777" w:rsidR="005C7D8B" w:rsidRDefault="005C7D8B" w:rsidP="008F736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Toilet Cleaner</w:t>
      </w:r>
    </w:p>
    <w:p w14:paraId="05F5A9DD" w14:textId="77777777" w:rsidR="005C7D8B" w:rsidRPr="00C54A91" w:rsidRDefault="005C7D8B" w:rsidP="008F736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 Worker</w:t>
      </w:r>
    </w:p>
    <w:p w14:paraId="3C8226E0" w14:textId="77777777" w:rsidR="00FE16F4" w:rsidRDefault="005C7D8B" w:rsidP="008F7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reconciliations due to changes in hours or National Insurance are made by Faster Payments or cheques</w:t>
      </w:r>
    </w:p>
    <w:p w14:paraId="681A43ED" w14:textId="77777777" w:rsidR="005C7D8B" w:rsidRDefault="005C7D8B" w:rsidP="008F7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52ACD228" w14:textId="77777777" w:rsidR="00245891" w:rsidRPr="00FE16F4" w:rsidRDefault="00245891" w:rsidP="00824B07">
      <w:pPr>
        <w:contextualSpacing/>
        <w:rPr>
          <w:rFonts w:ascii="Arial" w:hAnsi="Arial" w:cs="Arial"/>
          <w:sz w:val="28"/>
          <w:szCs w:val="28"/>
          <w:u w:val="single"/>
        </w:rPr>
      </w:pPr>
      <w:r w:rsidRPr="00FE16F4">
        <w:rPr>
          <w:rFonts w:ascii="Arial" w:hAnsi="Arial" w:cs="Arial"/>
          <w:sz w:val="28"/>
          <w:szCs w:val="28"/>
          <w:u w:val="single"/>
        </w:rPr>
        <w:t>Direct Debits</w:t>
      </w:r>
    </w:p>
    <w:p w14:paraId="4B073A6C" w14:textId="77777777" w:rsidR="00245891" w:rsidRDefault="00245891" w:rsidP="00824B0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Monthly or </w:t>
      </w:r>
      <w:r w:rsidR="0045685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nnual payments are made to:</w:t>
      </w:r>
    </w:p>
    <w:p w14:paraId="6F591EAB" w14:textId="77777777" w:rsidR="003E3EBE" w:rsidRDefault="00245891" w:rsidP="008F7363">
      <w:pPr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Wallgate</w:t>
      </w:r>
      <w:proofErr w:type="spellEnd"/>
      <w:r>
        <w:rPr>
          <w:rFonts w:ascii="Arial" w:hAnsi="Arial" w:cs="Arial"/>
          <w:sz w:val="24"/>
          <w:szCs w:val="24"/>
        </w:rPr>
        <w:t xml:space="preserve"> Ltd – annual servicing contract</w:t>
      </w:r>
    </w:p>
    <w:p w14:paraId="48FA735E" w14:textId="77777777" w:rsidR="00245891" w:rsidRDefault="00245891" w:rsidP="008F736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 Mercia Energy – monthly variable payments for Public Toilets &amp; Reading Room </w:t>
      </w:r>
    </w:p>
    <w:p w14:paraId="4B28B0B1" w14:textId="77777777" w:rsidR="0063421A" w:rsidRDefault="0063421A" w:rsidP="008F736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Wiltshire Council – </w:t>
      </w:r>
      <w:r w:rsidR="008A02F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nnual NNDR for Public Toilets</w:t>
      </w:r>
    </w:p>
    <w:p w14:paraId="730F6471" w14:textId="77777777" w:rsidR="0063421A" w:rsidRDefault="0063421A" w:rsidP="008F736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Smart Numbers – monthly variable payments for VOIP and 2 sim cards</w:t>
      </w:r>
    </w:p>
    <w:p w14:paraId="308D43B4" w14:textId="77777777" w:rsidR="0063421A" w:rsidRDefault="0063421A" w:rsidP="008F736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BIFFA – monthly variable payments for Reading Room and Car Park</w:t>
      </w:r>
    </w:p>
    <w:p w14:paraId="366B2596" w14:textId="77777777" w:rsidR="0045685F" w:rsidRDefault="0045685F" w:rsidP="0045685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Hewlett Packard – monthly payments for HP printer</w:t>
      </w:r>
    </w:p>
    <w:p w14:paraId="478DB320" w14:textId="77777777" w:rsidR="0063421A" w:rsidRDefault="0063421A" w:rsidP="008F736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Hewlett Packard – quarterly payments for Epson printer</w:t>
      </w:r>
    </w:p>
    <w:p w14:paraId="221D9EFB" w14:textId="77777777" w:rsidR="0045685F" w:rsidRDefault="0045685F" w:rsidP="0045685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Commissioner – annual payment</w:t>
      </w:r>
    </w:p>
    <w:p w14:paraId="6568BA2E" w14:textId="77777777" w:rsidR="008A02F0" w:rsidRDefault="008A02F0" w:rsidP="008A02F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Water2Business – biannual variable payments for allotments, Reading Room</w:t>
      </w:r>
    </w:p>
    <w:p w14:paraId="7DBB5CFC" w14:textId="77777777" w:rsidR="0063421A" w:rsidRDefault="008A02F0" w:rsidP="008A02F0">
      <w:pPr>
        <w:ind w:left="72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&amp; Public Toilets</w:t>
      </w:r>
    </w:p>
    <w:p w14:paraId="17EB2D6E" w14:textId="77777777" w:rsidR="0056214D" w:rsidRDefault="0056214D" w:rsidP="0056214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Sovereign Playgrounds – monthly fixed payment for play area inspections </w:t>
      </w:r>
    </w:p>
    <w:p w14:paraId="343A8E6F" w14:textId="77777777" w:rsidR="0056214D" w:rsidRDefault="0056214D" w:rsidP="0056214D">
      <w:pPr>
        <w:contextualSpacing/>
        <w:rPr>
          <w:rFonts w:ascii="Arial" w:hAnsi="Arial" w:cs="Arial"/>
          <w:sz w:val="24"/>
          <w:szCs w:val="24"/>
        </w:rPr>
      </w:pPr>
    </w:p>
    <w:p w14:paraId="4576F803" w14:textId="77777777" w:rsidR="008A02F0" w:rsidRDefault="008A02F0" w:rsidP="008F7363">
      <w:pPr>
        <w:contextualSpacing/>
        <w:rPr>
          <w:rFonts w:ascii="Arial" w:hAnsi="Arial" w:cs="Arial"/>
          <w:sz w:val="24"/>
          <w:szCs w:val="24"/>
        </w:rPr>
      </w:pPr>
    </w:p>
    <w:p w14:paraId="00157412" w14:textId="77777777" w:rsidR="00245891" w:rsidRPr="00FE16F4" w:rsidRDefault="0045685F" w:rsidP="00FE16F4">
      <w:pPr>
        <w:contextualSpacing/>
        <w:rPr>
          <w:rFonts w:ascii="Arial" w:hAnsi="Arial" w:cs="Arial"/>
          <w:sz w:val="28"/>
          <w:szCs w:val="28"/>
          <w:u w:val="single"/>
        </w:rPr>
      </w:pPr>
      <w:r w:rsidRPr="00FE16F4">
        <w:rPr>
          <w:rFonts w:ascii="Arial" w:hAnsi="Arial" w:cs="Arial"/>
          <w:sz w:val="28"/>
          <w:szCs w:val="28"/>
          <w:u w:val="single"/>
        </w:rPr>
        <w:t>Debit Card</w:t>
      </w:r>
      <w:r w:rsidR="00245891" w:rsidRPr="00FE16F4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52127602" w14:textId="77777777" w:rsidR="0045685F" w:rsidRDefault="0045685F" w:rsidP="0045685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or annual payments are made to:</w:t>
      </w:r>
    </w:p>
    <w:p w14:paraId="29460FA8" w14:textId="77777777" w:rsidR="0045685F" w:rsidRDefault="0045685F" w:rsidP="00824B07">
      <w:pPr>
        <w:contextualSpacing/>
        <w:rPr>
          <w:rFonts w:ascii="Arial" w:hAnsi="Arial" w:cs="Arial"/>
          <w:sz w:val="24"/>
          <w:szCs w:val="24"/>
        </w:rPr>
      </w:pPr>
      <w:r w:rsidRPr="0045685F">
        <w:rPr>
          <w:rFonts w:ascii="Arial" w:hAnsi="Arial" w:cs="Arial"/>
          <w:sz w:val="24"/>
          <w:szCs w:val="24"/>
        </w:rPr>
        <w:t>Google</w:t>
      </w:r>
      <w:r>
        <w:rPr>
          <w:rFonts w:ascii="Arial" w:hAnsi="Arial" w:cs="Arial"/>
          <w:sz w:val="24"/>
          <w:szCs w:val="24"/>
        </w:rPr>
        <w:t xml:space="preserve"> – monthly for cloud storage of emails</w:t>
      </w:r>
    </w:p>
    <w:p w14:paraId="7FD37AD7" w14:textId="77777777" w:rsidR="0045685F" w:rsidRDefault="0045685F" w:rsidP="00824B0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HMRC – monthly for tax and NI payments</w:t>
      </w:r>
    </w:p>
    <w:p w14:paraId="6F1C9000" w14:textId="77777777" w:rsidR="0045685F" w:rsidRDefault="0045685F" w:rsidP="00824B0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AVG </w:t>
      </w:r>
      <w:r w:rsidR="00E14A7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14A7F">
        <w:rPr>
          <w:rFonts w:ascii="Arial" w:hAnsi="Arial" w:cs="Arial"/>
          <w:sz w:val="24"/>
          <w:szCs w:val="24"/>
        </w:rPr>
        <w:t>annual for computer protection</w:t>
      </w:r>
    </w:p>
    <w:p w14:paraId="35CD409E" w14:textId="77777777" w:rsidR="00E14A7F" w:rsidRDefault="00E14A7F" w:rsidP="00824B07">
      <w:pPr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Namesco</w:t>
      </w:r>
      <w:proofErr w:type="spellEnd"/>
      <w:r>
        <w:rPr>
          <w:rFonts w:ascii="Arial" w:hAnsi="Arial" w:cs="Arial"/>
          <w:sz w:val="24"/>
          <w:szCs w:val="24"/>
        </w:rPr>
        <w:t xml:space="preserve"> – variable monthly &amp; annual payments for, </w:t>
      </w:r>
      <w:r w:rsidR="00537096">
        <w:rPr>
          <w:rFonts w:ascii="Arial" w:hAnsi="Arial" w:cs="Arial"/>
          <w:sz w:val="24"/>
          <w:szCs w:val="24"/>
        </w:rPr>
        <w:t xml:space="preserve">domain names &amp; </w:t>
      </w:r>
      <w:r>
        <w:rPr>
          <w:rFonts w:ascii="Arial" w:hAnsi="Arial" w:cs="Arial"/>
          <w:sz w:val="24"/>
          <w:szCs w:val="24"/>
        </w:rPr>
        <w:t xml:space="preserve">emails </w:t>
      </w:r>
    </w:p>
    <w:p w14:paraId="1E34C78A" w14:textId="77777777" w:rsidR="00E14A7F" w:rsidRDefault="00E14A7F" w:rsidP="00824B0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Zurich Insurance – annual insurance premium for the Reading Room</w:t>
      </w:r>
    </w:p>
    <w:p w14:paraId="69D7C050" w14:textId="77777777" w:rsidR="00E14A7F" w:rsidRDefault="00E14A7F" w:rsidP="00824B0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Zurich Insurance – annual insurance premium for Tisbury Parish Council</w:t>
      </w:r>
    </w:p>
    <w:p w14:paraId="14F9AC55" w14:textId="77777777" w:rsidR="00E14A7F" w:rsidRDefault="00E14A7F" w:rsidP="00824B0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Adobe – annual payment for computer software</w:t>
      </w:r>
    </w:p>
    <w:p w14:paraId="4955089A" w14:textId="77777777" w:rsidR="00537096" w:rsidRPr="0045685F" w:rsidRDefault="00537096" w:rsidP="00824B0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Weebly – biennial payment for hosting TisPlan website</w:t>
      </w:r>
    </w:p>
    <w:p w14:paraId="5E37DFF9" w14:textId="02562910" w:rsidR="0045685F" w:rsidRDefault="00824B07" w:rsidP="00824B07">
      <w:pPr>
        <w:contextualSpacing/>
        <w:rPr>
          <w:rFonts w:ascii="Arial" w:hAnsi="Arial" w:cs="Arial"/>
          <w:sz w:val="24"/>
          <w:szCs w:val="24"/>
        </w:rPr>
      </w:pPr>
      <w:r w:rsidRPr="00824B07">
        <w:rPr>
          <w:rFonts w:ascii="Arial" w:hAnsi="Arial" w:cs="Arial"/>
          <w:sz w:val="24"/>
          <w:szCs w:val="24"/>
        </w:rPr>
        <w:t xml:space="preserve">Digital River </w:t>
      </w:r>
      <w:r>
        <w:rPr>
          <w:rFonts w:ascii="Arial" w:hAnsi="Arial" w:cs="Arial"/>
          <w:sz w:val="24"/>
          <w:szCs w:val="24"/>
        </w:rPr>
        <w:t>–</w:t>
      </w:r>
      <w:r w:rsidRPr="00824B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annual payment for </w:t>
      </w:r>
      <w:r w:rsidR="002A7E10">
        <w:rPr>
          <w:rFonts w:ascii="Arial" w:hAnsi="Arial" w:cs="Arial"/>
          <w:sz w:val="24"/>
          <w:szCs w:val="24"/>
        </w:rPr>
        <w:t>AVG Clean -Up</w:t>
      </w:r>
    </w:p>
    <w:p w14:paraId="2098401B" w14:textId="77777777" w:rsidR="00824B07" w:rsidRPr="00824B07" w:rsidRDefault="00824B07" w:rsidP="00824B07">
      <w:pPr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GeoXphere</w:t>
      </w:r>
      <w:proofErr w:type="spellEnd"/>
      <w:r>
        <w:rPr>
          <w:rFonts w:ascii="Arial" w:hAnsi="Arial" w:cs="Arial"/>
          <w:sz w:val="24"/>
          <w:szCs w:val="24"/>
        </w:rPr>
        <w:t xml:space="preserve"> – annual payment for GIS system</w:t>
      </w:r>
    </w:p>
    <w:sectPr w:rsidR="00824B07" w:rsidRPr="00824B07" w:rsidSect="00FE1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9F6F" w14:textId="77777777" w:rsidR="004537A0" w:rsidRDefault="004537A0" w:rsidP="008A1B2B">
      <w:pPr>
        <w:spacing w:after="0" w:line="240" w:lineRule="auto"/>
      </w:pPr>
      <w:r>
        <w:separator/>
      </w:r>
    </w:p>
  </w:endnote>
  <w:endnote w:type="continuationSeparator" w:id="0">
    <w:p w14:paraId="604F6034" w14:textId="77777777" w:rsidR="004537A0" w:rsidRDefault="004537A0" w:rsidP="008A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E602" w14:textId="77777777" w:rsidR="0056214D" w:rsidRDefault="00562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6EDB" w14:textId="77777777" w:rsidR="0056214D" w:rsidRDefault="00562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2BF4" w14:textId="77777777" w:rsidR="0056214D" w:rsidRDefault="00562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C9A0" w14:textId="77777777" w:rsidR="004537A0" w:rsidRDefault="004537A0" w:rsidP="008A1B2B">
      <w:pPr>
        <w:spacing w:after="0" w:line="240" w:lineRule="auto"/>
      </w:pPr>
      <w:r>
        <w:separator/>
      </w:r>
    </w:p>
  </w:footnote>
  <w:footnote w:type="continuationSeparator" w:id="0">
    <w:p w14:paraId="77B0ACB2" w14:textId="77777777" w:rsidR="004537A0" w:rsidRDefault="004537A0" w:rsidP="008A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BCDB" w14:textId="77777777" w:rsidR="0056214D" w:rsidRDefault="00562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3E48" w14:textId="77777777" w:rsidR="0056214D" w:rsidRDefault="00562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EF2" w14:textId="77777777" w:rsidR="0056214D" w:rsidRDefault="00562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B84"/>
    <w:multiLevelType w:val="hybridMultilevel"/>
    <w:tmpl w:val="BC6E7B80"/>
    <w:lvl w:ilvl="0" w:tplc="8A52023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5820C6"/>
    <w:multiLevelType w:val="hybridMultilevel"/>
    <w:tmpl w:val="24261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9481F"/>
    <w:multiLevelType w:val="hybridMultilevel"/>
    <w:tmpl w:val="63E004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04FD8"/>
    <w:multiLevelType w:val="hybridMultilevel"/>
    <w:tmpl w:val="73D66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134A6"/>
    <w:multiLevelType w:val="hybridMultilevel"/>
    <w:tmpl w:val="1E644F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E7"/>
    <w:rsid w:val="00053C8C"/>
    <w:rsid w:val="00245891"/>
    <w:rsid w:val="002A7E10"/>
    <w:rsid w:val="002F1075"/>
    <w:rsid w:val="00372193"/>
    <w:rsid w:val="003E3EBE"/>
    <w:rsid w:val="00445651"/>
    <w:rsid w:val="004537A0"/>
    <w:rsid w:val="0045685F"/>
    <w:rsid w:val="004B1F64"/>
    <w:rsid w:val="004E79E7"/>
    <w:rsid w:val="00537096"/>
    <w:rsid w:val="0056214D"/>
    <w:rsid w:val="005A5F92"/>
    <w:rsid w:val="005C7D8B"/>
    <w:rsid w:val="0063421A"/>
    <w:rsid w:val="00703194"/>
    <w:rsid w:val="00824B07"/>
    <w:rsid w:val="0086470D"/>
    <w:rsid w:val="008A02F0"/>
    <w:rsid w:val="008A1B2B"/>
    <w:rsid w:val="008A3B02"/>
    <w:rsid w:val="008A5895"/>
    <w:rsid w:val="008F7363"/>
    <w:rsid w:val="00A51C47"/>
    <w:rsid w:val="00AD77E3"/>
    <w:rsid w:val="00BE11C0"/>
    <w:rsid w:val="00C54A91"/>
    <w:rsid w:val="00CA283C"/>
    <w:rsid w:val="00CD09B5"/>
    <w:rsid w:val="00D0243B"/>
    <w:rsid w:val="00DB36A2"/>
    <w:rsid w:val="00E14A7F"/>
    <w:rsid w:val="00E1740B"/>
    <w:rsid w:val="00E24AB4"/>
    <w:rsid w:val="00E47A90"/>
    <w:rsid w:val="00F33B24"/>
    <w:rsid w:val="00FE16F4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E90E3"/>
  <w15:chartTrackingRefBased/>
  <w15:docId w15:val="{CCC3CDD1-55BC-458E-A9AF-05BBC2E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2B"/>
  </w:style>
  <w:style w:type="paragraph" w:styleId="Footer">
    <w:name w:val="footer"/>
    <w:basedOn w:val="Normal"/>
    <w:link w:val="FooterChar"/>
    <w:uiPriority w:val="99"/>
    <w:unhideWhenUsed/>
    <w:rsid w:val="008A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2B"/>
  </w:style>
  <w:style w:type="paragraph" w:styleId="BalloonText">
    <w:name w:val="Balloon Text"/>
    <w:basedOn w:val="Normal"/>
    <w:link w:val="BalloonTextChar"/>
    <w:uiPriority w:val="99"/>
    <w:semiHidden/>
    <w:unhideWhenUsed/>
    <w:rsid w:val="00E1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1505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Harry</dc:creator>
  <cp:keywords/>
  <dc:description/>
  <cp:lastModifiedBy>Parish Clerk</cp:lastModifiedBy>
  <cp:revision>2</cp:revision>
  <cp:lastPrinted>2020-05-30T17:59:00Z</cp:lastPrinted>
  <dcterms:created xsi:type="dcterms:W3CDTF">2022-03-27T10:54:00Z</dcterms:created>
  <dcterms:modified xsi:type="dcterms:W3CDTF">2022-03-27T10:54:00Z</dcterms:modified>
</cp:coreProperties>
</file>